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C23" w:rsidRDefault="00D31C23">
      <w:pPr>
        <w:rPr>
          <w:b/>
          <w:sz w:val="24"/>
          <w:szCs w:val="24"/>
        </w:rPr>
      </w:pPr>
      <w:bookmarkStart w:id="0" w:name="_GoBack"/>
      <w:bookmarkEnd w:id="0"/>
      <w:r w:rsidRPr="00D31C23">
        <w:rPr>
          <w:b/>
          <w:sz w:val="24"/>
          <w:szCs w:val="24"/>
        </w:rPr>
        <w:t>Regionales</w:t>
      </w:r>
      <w:r>
        <w:rPr>
          <w:b/>
          <w:sz w:val="24"/>
          <w:szCs w:val="24"/>
        </w:rPr>
        <w:t xml:space="preserve"> </w:t>
      </w:r>
      <w:r w:rsidRPr="00D31C23">
        <w:rPr>
          <w:b/>
          <w:sz w:val="24"/>
          <w:szCs w:val="24"/>
        </w:rPr>
        <w:t>Vernetzungstreffen der Gedenk- und Erinnerungsinitiativen in Wittlich</w:t>
      </w:r>
    </w:p>
    <w:p w:rsidR="00D31C23" w:rsidRDefault="00D31C23">
      <w:pPr>
        <w:rPr>
          <w:b/>
          <w:sz w:val="24"/>
          <w:szCs w:val="24"/>
        </w:rPr>
      </w:pPr>
    </w:p>
    <w:p w:rsidR="00D31C23" w:rsidRDefault="00D31C23">
      <w:pPr>
        <w:rPr>
          <w:b/>
          <w:sz w:val="24"/>
          <w:szCs w:val="24"/>
        </w:rPr>
      </w:pPr>
    </w:p>
    <w:p w:rsidR="00D31C23" w:rsidRDefault="00D31C23">
      <w:pPr>
        <w:rPr>
          <w:sz w:val="24"/>
          <w:szCs w:val="24"/>
        </w:rPr>
      </w:pPr>
      <w:r>
        <w:rPr>
          <w:sz w:val="24"/>
          <w:szCs w:val="24"/>
        </w:rPr>
        <w:t xml:space="preserve">Das </w:t>
      </w:r>
      <w:r w:rsidR="00134333">
        <w:rPr>
          <w:sz w:val="24"/>
          <w:szCs w:val="24"/>
        </w:rPr>
        <w:t>erste</w:t>
      </w:r>
      <w:r>
        <w:rPr>
          <w:sz w:val="24"/>
          <w:szCs w:val="24"/>
        </w:rPr>
        <w:t xml:space="preserve"> Treffen der Gedenk- und Erinnerungsinitiativen </w:t>
      </w:r>
      <w:r w:rsidR="00134333">
        <w:rPr>
          <w:sz w:val="24"/>
          <w:szCs w:val="24"/>
        </w:rPr>
        <w:t xml:space="preserve">(LAG regional nördliches Rheinland-Pfalz) nach der Konstituierung der Gruppe </w:t>
      </w:r>
      <w:r>
        <w:rPr>
          <w:sz w:val="24"/>
          <w:szCs w:val="24"/>
        </w:rPr>
        <w:t xml:space="preserve">fand </w:t>
      </w:r>
      <w:r w:rsidR="00134333">
        <w:rPr>
          <w:sz w:val="24"/>
          <w:szCs w:val="24"/>
        </w:rPr>
        <w:t>am 12. Dezember</w:t>
      </w:r>
      <w:r>
        <w:rPr>
          <w:sz w:val="24"/>
          <w:szCs w:val="24"/>
        </w:rPr>
        <w:t xml:space="preserve"> in Wittlich statt. Veranstalter waren das Emil-Frank-Institut, </w:t>
      </w:r>
      <w:r w:rsidR="00C82E0C">
        <w:rPr>
          <w:sz w:val="24"/>
          <w:szCs w:val="24"/>
        </w:rPr>
        <w:t xml:space="preserve">die </w:t>
      </w:r>
      <w:r>
        <w:rPr>
          <w:sz w:val="24"/>
          <w:szCs w:val="24"/>
        </w:rPr>
        <w:t>Stiftung Stadt Wittlich</w:t>
      </w:r>
      <w:r w:rsidR="00134333">
        <w:rPr>
          <w:sz w:val="24"/>
          <w:szCs w:val="24"/>
        </w:rPr>
        <w:t xml:space="preserve"> und die LAG</w:t>
      </w:r>
      <w:r>
        <w:rPr>
          <w:sz w:val="24"/>
          <w:szCs w:val="24"/>
        </w:rPr>
        <w:t>.</w:t>
      </w:r>
    </w:p>
    <w:p w:rsidR="00DD4F8A" w:rsidRDefault="00D31C23">
      <w:pPr>
        <w:rPr>
          <w:sz w:val="24"/>
          <w:szCs w:val="24"/>
        </w:rPr>
      </w:pPr>
      <w:r>
        <w:rPr>
          <w:sz w:val="24"/>
          <w:szCs w:val="24"/>
        </w:rPr>
        <w:t>Nach Eintreffen der Teilnehmenden in der ehemaligen Synagoge wurden sie vo</w:t>
      </w:r>
      <w:r w:rsidR="00DD4F8A">
        <w:rPr>
          <w:sz w:val="24"/>
          <w:szCs w:val="24"/>
        </w:rPr>
        <w:t>n</w:t>
      </w:r>
      <w:r>
        <w:rPr>
          <w:sz w:val="24"/>
          <w:szCs w:val="24"/>
        </w:rPr>
        <w:t xml:space="preserve"> Bürgermeister Joachim Rodenkirch begrüßt. In seiner Ansprache betonte </w:t>
      </w:r>
      <w:r w:rsidR="00134333">
        <w:rPr>
          <w:sz w:val="24"/>
          <w:szCs w:val="24"/>
        </w:rPr>
        <w:t>er</w:t>
      </w:r>
      <w:r>
        <w:rPr>
          <w:sz w:val="24"/>
          <w:szCs w:val="24"/>
        </w:rPr>
        <w:t xml:space="preserve"> mehrmals, wie wichtig die Gedenkarbeit gerade in der heutigen Zeit ist. Außerdem äußerte er sich beeindruckt über die Arbeit, die in den einzelnen Erinnerungsprojekten im regionalen Bereich geleistet wurde und wird. </w:t>
      </w:r>
    </w:p>
    <w:p w:rsidR="002A534E" w:rsidRDefault="00D31C23">
      <w:pPr>
        <w:rPr>
          <w:sz w:val="24"/>
          <w:szCs w:val="24"/>
        </w:rPr>
      </w:pPr>
      <w:r>
        <w:rPr>
          <w:sz w:val="24"/>
          <w:szCs w:val="24"/>
        </w:rPr>
        <w:t>Danach stellte René Richtscheid, Geschäftsführer des Emil-Frank-Instituts, die Arbeit des Instituts vor</w:t>
      </w:r>
      <w:r w:rsidR="00DD4F8A">
        <w:rPr>
          <w:sz w:val="24"/>
          <w:szCs w:val="24"/>
        </w:rPr>
        <w:t xml:space="preserve"> und informierte </w:t>
      </w:r>
      <w:r>
        <w:rPr>
          <w:sz w:val="24"/>
          <w:szCs w:val="24"/>
        </w:rPr>
        <w:t>die Teilnehmenden über die -</w:t>
      </w:r>
      <w:r w:rsidR="00DD4F8A">
        <w:rPr>
          <w:sz w:val="24"/>
          <w:szCs w:val="24"/>
        </w:rPr>
        <w:t xml:space="preserve"> </w:t>
      </w:r>
      <w:r>
        <w:rPr>
          <w:sz w:val="24"/>
          <w:szCs w:val="24"/>
        </w:rPr>
        <w:t>teils dramatische</w:t>
      </w:r>
      <w:r w:rsidR="00DD4F8A">
        <w:rPr>
          <w:sz w:val="24"/>
          <w:szCs w:val="24"/>
        </w:rPr>
        <w:t xml:space="preserve"> </w:t>
      </w:r>
      <w:r>
        <w:rPr>
          <w:sz w:val="24"/>
          <w:szCs w:val="24"/>
        </w:rPr>
        <w:t>- Geschichte de</w:t>
      </w:r>
      <w:r w:rsidR="00134333">
        <w:rPr>
          <w:sz w:val="24"/>
          <w:szCs w:val="24"/>
        </w:rPr>
        <w:t xml:space="preserve">s </w:t>
      </w:r>
      <w:r w:rsidR="00DD4F8A">
        <w:rPr>
          <w:sz w:val="24"/>
          <w:szCs w:val="24"/>
        </w:rPr>
        <w:t>Synagogeng</w:t>
      </w:r>
      <w:r w:rsidR="00134333">
        <w:rPr>
          <w:sz w:val="24"/>
          <w:szCs w:val="24"/>
        </w:rPr>
        <w:t>ebäudes</w:t>
      </w:r>
      <w:r>
        <w:rPr>
          <w:sz w:val="24"/>
          <w:szCs w:val="24"/>
        </w:rPr>
        <w:t>.</w:t>
      </w:r>
      <w:r w:rsidR="002A53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Nach einer kurzen Vorstellungsrunde </w:t>
      </w:r>
      <w:r w:rsidR="00C82E0C">
        <w:rPr>
          <w:sz w:val="24"/>
          <w:szCs w:val="24"/>
        </w:rPr>
        <w:t>zeigte</w:t>
      </w:r>
      <w:r>
        <w:rPr>
          <w:sz w:val="24"/>
          <w:szCs w:val="24"/>
        </w:rPr>
        <w:t xml:space="preserve"> er de</w:t>
      </w:r>
      <w:r w:rsidR="00C82E0C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C82E0C">
        <w:rPr>
          <w:sz w:val="24"/>
          <w:szCs w:val="24"/>
        </w:rPr>
        <w:t>Gästen</w:t>
      </w:r>
      <w:r w:rsidR="00D72B62">
        <w:rPr>
          <w:sz w:val="24"/>
          <w:szCs w:val="24"/>
        </w:rPr>
        <w:t xml:space="preserve"> den unteren Bereich der neu konzipierten Dauerausstellung zum Jüdischen Leben in Wittlich.</w:t>
      </w:r>
      <w:r w:rsidR="00134333">
        <w:rPr>
          <w:sz w:val="24"/>
          <w:szCs w:val="24"/>
        </w:rPr>
        <w:t xml:space="preserve"> </w:t>
      </w:r>
    </w:p>
    <w:p w:rsidR="00D72B62" w:rsidRDefault="00D72B62">
      <w:pPr>
        <w:rPr>
          <w:sz w:val="24"/>
          <w:szCs w:val="24"/>
        </w:rPr>
      </w:pPr>
      <w:r>
        <w:rPr>
          <w:sz w:val="24"/>
          <w:szCs w:val="24"/>
        </w:rPr>
        <w:t>Der anschließende Stadt</w:t>
      </w:r>
      <w:r w:rsidR="002A534E">
        <w:rPr>
          <w:sz w:val="24"/>
          <w:szCs w:val="24"/>
        </w:rPr>
        <w:t>rund</w:t>
      </w:r>
      <w:r>
        <w:rPr>
          <w:sz w:val="24"/>
          <w:szCs w:val="24"/>
        </w:rPr>
        <w:t xml:space="preserve">gang führte an den Deportationshäusern </w:t>
      </w:r>
      <w:r w:rsidR="002A534E">
        <w:rPr>
          <w:sz w:val="24"/>
          <w:szCs w:val="24"/>
        </w:rPr>
        <w:t>sowie</w:t>
      </w:r>
      <w:r>
        <w:rPr>
          <w:sz w:val="24"/>
          <w:szCs w:val="24"/>
        </w:rPr>
        <w:t xml:space="preserve"> weiteren Stätten des ehemaligen jüdischen Lebens vorbei und endete in der Brasserie, ein</w:t>
      </w:r>
      <w:r w:rsidR="00C82E0C">
        <w:rPr>
          <w:sz w:val="24"/>
          <w:szCs w:val="24"/>
        </w:rPr>
        <w:t>em</w:t>
      </w:r>
      <w:r>
        <w:rPr>
          <w:sz w:val="24"/>
          <w:szCs w:val="24"/>
        </w:rPr>
        <w:t xml:space="preserve"> Haus mit </w:t>
      </w:r>
      <w:r w:rsidR="002A534E">
        <w:rPr>
          <w:sz w:val="24"/>
          <w:szCs w:val="24"/>
        </w:rPr>
        <w:t xml:space="preserve">ebenfalls </w:t>
      </w:r>
      <w:r>
        <w:rPr>
          <w:sz w:val="24"/>
          <w:szCs w:val="24"/>
        </w:rPr>
        <w:t xml:space="preserve">jüdischer Vergangenheit. Vor dem Zweiten Weltkrieg gehörte </w:t>
      </w:r>
      <w:r w:rsidR="002A534E">
        <w:rPr>
          <w:sz w:val="24"/>
          <w:szCs w:val="24"/>
        </w:rPr>
        <w:t>es</w:t>
      </w:r>
      <w:r>
        <w:rPr>
          <w:sz w:val="24"/>
          <w:szCs w:val="24"/>
        </w:rPr>
        <w:t xml:space="preserve"> der Familie Salomon und Gudella Ermann-Bach, die 1882 hier eine Lebensmittelgroßhandlung gründete. Der äußer</w:t>
      </w:r>
      <w:r w:rsidR="00134333">
        <w:rPr>
          <w:sz w:val="24"/>
          <w:szCs w:val="24"/>
        </w:rPr>
        <w:t>s</w:t>
      </w:r>
      <w:r>
        <w:rPr>
          <w:sz w:val="24"/>
          <w:szCs w:val="24"/>
        </w:rPr>
        <w:t>t erfolgreiche Betrieb wurde in der NS-Zeit arisiert, die Familie floh, Gudella Ermann-Bach wurde im Alter von 84 Jahren in Theresienstadt ermordet.</w:t>
      </w:r>
    </w:p>
    <w:p w:rsidR="00D72B62" w:rsidRPr="00D31C23" w:rsidRDefault="00D72B62">
      <w:pPr>
        <w:rPr>
          <w:sz w:val="24"/>
          <w:szCs w:val="24"/>
        </w:rPr>
      </w:pPr>
      <w:r>
        <w:rPr>
          <w:sz w:val="24"/>
          <w:szCs w:val="24"/>
        </w:rPr>
        <w:t xml:space="preserve">Im Emil-Frank-Institut angekommen, wurden in der Abschlussrunde die gute Organisation, die interessanten Informationen zum jüdischen Leben in Wittlich und die Notwendigkeit, den </w:t>
      </w:r>
      <w:r w:rsidR="002A534E">
        <w:rPr>
          <w:sz w:val="24"/>
          <w:szCs w:val="24"/>
        </w:rPr>
        <w:t xml:space="preserve">gemeinsamen </w:t>
      </w:r>
      <w:r>
        <w:rPr>
          <w:sz w:val="24"/>
          <w:szCs w:val="24"/>
        </w:rPr>
        <w:t xml:space="preserve">Weg weiter zu verfolgen, herausgestellt. Ein wichtiger Tag für die Erinnerungsarbeit in der Region </w:t>
      </w:r>
      <w:r w:rsidR="002A534E">
        <w:rPr>
          <w:sz w:val="24"/>
          <w:szCs w:val="24"/>
        </w:rPr>
        <w:t xml:space="preserve">Eifel-Mosel-Hunsrück </w:t>
      </w:r>
      <w:r>
        <w:rPr>
          <w:sz w:val="24"/>
          <w:szCs w:val="24"/>
        </w:rPr>
        <w:t>ging damit zu Ende.</w:t>
      </w:r>
    </w:p>
    <w:sectPr w:rsidR="00D72B62" w:rsidRPr="00D31C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23"/>
    <w:rsid w:val="00134333"/>
    <w:rsid w:val="002A534E"/>
    <w:rsid w:val="006D2CA6"/>
    <w:rsid w:val="00C82E0C"/>
    <w:rsid w:val="00CE7761"/>
    <w:rsid w:val="00D31C23"/>
    <w:rsid w:val="00D72B62"/>
    <w:rsid w:val="00DD4F8A"/>
    <w:rsid w:val="00FA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34FAC-8365-4D31-B1F1-C1AAE51F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1633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</dc:creator>
  <cp:keywords/>
  <dc:description/>
  <cp:lastModifiedBy>Axel</cp:lastModifiedBy>
  <cp:revision>2</cp:revision>
  <dcterms:created xsi:type="dcterms:W3CDTF">2024-12-17T11:18:00Z</dcterms:created>
  <dcterms:modified xsi:type="dcterms:W3CDTF">2024-12-17T11:18:00Z</dcterms:modified>
</cp:coreProperties>
</file>